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C" w:rsidRDefault="00EB6C5C">
      <w:pPr>
        <w:pStyle w:val="ConsPlusTitle"/>
        <w:jc w:val="center"/>
        <w:outlineLvl w:val="0"/>
      </w:pPr>
      <w:r>
        <w:t>ПРАВИТЕЛЬСТВО ИРКУТСКОЙ ОБЛАСТИ</w:t>
      </w:r>
    </w:p>
    <w:p w:rsidR="00EB6C5C" w:rsidRDefault="00EB6C5C">
      <w:pPr>
        <w:pStyle w:val="ConsPlusTitle"/>
        <w:jc w:val="center"/>
      </w:pPr>
    </w:p>
    <w:p w:rsidR="00EB6C5C" w:rsidRDefault="00EB6C5C">
      <w:pPr>
        <w:pStyle w:val="ConsPlusTitle"/>
        <w:jc w:val="center"/>
      </w:pPr>
      <w:r>
        <w:t>ПОСТАНОВЛЕНИЕ</w:t>
      </w:r>
    </w:p>
    <w:p w:rsidR="00EB6C5C" w:rsidRDefault="00EB6C5C">
      <w:pPr>
        <w:pStyle w:val="ConsPlusTitle"/>
        <w:jc w:val="center"/>
      </w:pPr>
      <w:r>
        <w:t>от 12 января 2015 г. N 3-пп</w:t>
      </w:r>
    </w:p>
    <w:p w:rsidR="00EB6C5C" w:rsidRDefault="00EB6C5C">
      <w:pPr>
        <w:pStyle w:val="ConsPlusTitle"/>
        <w:jc w:val="center"/>
      </w:pPr>
    </w:p>
    <w:p w:rsidR="00EB6C5C" w:rsidRDefault="00EB6C5C">
      <w:pPr>
        <w:pStyle w:val="ConsPlusTitle"/>
        <w:jc w:val="center"/>
      </w:pPr>
      <w:r>
        <w:t>ОБ УТВЕРЖДЕНИИ ПОРЯДКА ПРОВЕДЕНИЯ АНТИКОРРУПЦИОННОЙ</w:t>
      </w:r>
    </w:p>
    <w:p w:rsidR="00EB6C5C" w:rsidRDefault="00EB6C5C">
      <w:pPr>
        <w:pStyle w:val="ConsPlusTitle"/>
        <w:jc w:val="center"/>
      </w:pPr>
      <w:r>
        <w:t>ЭКСПЕРТИЗЫ НОРМАТИВНЫХ ПРАВОВЫХ АКТОВ ИРКУТСКОЙ ОБЛАСТИ</w:t>
      </w:r>
    </w:p>
    <w:p w:rsidR="00EB6C5C" w:rsidRDefault="00EB6C5C">
      <w:pPr>
        <w:pStyle w:val="ConsPlusTitle"/>
        <w:jc w:val="center"/>
      </w:pPr>
      <w:r>
        <w:t>И ИХ ПРОЕКТОВ</w:t>
      </w:r>
    </w:p>
    <w:p w:rsidR="00EB6C5C" w:rsidRDefault="00E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C5C" w:rsidRDefault="00EB6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" w:history="1">
              <w:r>
                <w:rPr>
                  <w:color w:val="0000FF"/>
                </w:rPr>
                <w:t>N 236-пп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5" w:history="1">
              <w:r>
                <w:rPr>
                  <w:color w:val="0000FF"/>
                </w:rPr>
                <w:t>N 606-пп</w:t>
              </w:r>
            </w:hyperlink>
            <w:r>
              <w:rPr>
                <w:color w:val="392C69"/>
              </w:rPr>
              <w:t>,</w:t>
            </w:r>
          </w:p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t>от 27.04.2018 N 322-пп (ред. 22.08.2018))</w:t>
            </w:r>
          </w:p>
        </w:tc>
      </w:tr>
    </w:tbl>
    <w:p w:rsidR="00EB6C5C" w:rsidRDefault="00EB6C5C">
      <w:pPr>
        <w:pStyle w:val="ConsPlusNormal"/>
        <w:jc w:val="center"/>
      </w:pPr>
    </w:p>
    <w:p w:rsidR="00EB6C5C" w:rsidRDefault="00EB6C5C">
      <w:pPr>
        <w:pStyle w:val="ConsPlusNormal"/>
        <w:ind w:firstLine="540"/>
        <w:jc w:val="both"/>
      </w:pPr>
      <w:proofErr w:type="gramStart"/>
      <w:r>
        <w:t xml:space="preserve">В целях выявления в нормативных правовых актах Иркутской области и проектах нормативных правовых актов Иркутской области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</w:t>
      </w:r>
      <w:proofErr w:type="spellStart"/>
      <w:r>
        <w:t>антикоррупционной</w:t>
      </w:r>
      <w:proofErr w:type="spellEnd"/>
      <w:r>
        <w:t xml:space="preserve"> экспертизе нормативных</w:t>
      </w:r>
      <w:proofErr w:type="gramEnd"/>
      <w:r>
        <w:t xml:space="preserve"> правовых актов и проектов нормативных правовых актов", руководствуясь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Иркутской области и их проектов (прилагается).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 мая 2010 года N 105-пп "Об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Иркутской области и их проектов".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B6C5C" w:rsidRDefault="00EB6C5C">
      <w:pPr>
        <w:pStyle w:val="ConsPlusNormal"/>
        <w:jc w:val="right"/>
      </w:pPr>
      <w:r>
        <w:t>Губернатора Иркутской области</w:t>
      </w:r>
    </w:p>
    <w:p w:rsidR="00EB6C5C" w:rsidRDefault="00EB6C5C">
      <w:pPr>
        <w:pStyle w:val="ConsPlusNormal"/>
        <w:jc w:val="right"/>
      </w:pPr>
      <w:r>
        <w:t>В.В.ИГНАТЕНКО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right"/>
        <w:outlineLvl w:val="0"/>
      </w:pPr>
      <w:r>
        <w:t>Утвержден</w:t>
      </w:r>
    </w:p>
    <w:p w:rsidR="00EB6C5C" w:rsidRDefault="00EB6C5C">
      <w:pPr>
        <w:pStyle w:val="ConsPlusNormal"/>
        <w:jc w:val="right"/>
      </w:pPr>
      <w:r>
        <w:t>постановлением</w:t>
      </w:r>
    </w:p>
    <w:p w:rsidR="00EB6C5C" w:rsidRDefault="00EB6C5C">
      <w:pPr>
        <w:pStyle w:val="ConsPlusNormal"/>
        <w:jc w:val="right"/>
      </w:pPr>
      <w:r>
        <w:t>Правительства Иркутской области</w:t>
      </w:r>
    </w:p>
    <w:p w:rsidR="00EB6C5C" w:rsidRDefault="00EB6C5C">
      <w:pPr>
        <w:pStyle w:val="ConsPlusNormal"/>
        <w:jc w:val="right"/>
      </w:pPr>
      <w:r>
        <w:t>от 12 января 2015 года</w:t>
      </w:r>
    </w:p>
    <w:p w:rsidR="00EB6C5C" w:rsidRDefault="00EB6C5C">
      <w:pPr>
        <w:pStyle w:val="ConsPlusNormal"/>
        <w:jc w:val="right"/>
      </w:pPr>
      <w:r>
        <w:t>N 3-пп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Title"/>
        <w:jc w:val="center"/>
      </w:pPr>
      <w:bookmarkStart w:id="0" w:name="P37"/>
      <w:bookmarkEnd w:id="0"/>
      <w:r>
        <w:t>ПОРЯДОК</w:t>
      </w:r>
    </w:p>
    <w:p w:rsidR="00EB6C5C" w:rsidRDefault="00EB6C5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EB6C5C" w:rsidRDefault="00EB6C5C">
      <w:pPr>
        <w:pStyle w:val="ConsPlusTitle"/>
        <w:jc w:val="center"/>
      </w:pPr>
      <w:r>
        <w:t>АКТОВ ИРКУТСКОЙ ОБЛАСТИ И ИХ ПРОЕКТОВ</w:t>
      </w:r>
    </w:p>
    <w:p w:rsidR="00EB6C5C" w:rsidRDefault="00E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B6C5C" w:rsidRDefault="00EB6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11" w:history="1">
              <w:r>
                <w:rPr>
                  <w:color w:val="0000FF"/>
                </w:rPr>
                <w:t>N 236-пп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12" w:history="1">
              <w:r>
                <w:rPr>
                  <w:color w:val="0000FF"/>
                </w:rPr>
                <w:t>N 606-пп</w:t>
              </w:r>
            </w:hyperlink>
            <w:r>
              <w:rPr>
                <w:color w:val="392C69"/>
              </w:rPr>
              <w:t>,</w:t>
            </w:r>
          </w:p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EB6C5C" w:rsidRDefault="00EB6C5C">
            <w:pPr>
              <w:pStyle w:val="ConsPlusNormal"/>
              <w:jc w:val="center"/>
            </w:pPr>
            <w:r>
              <w:rPr>
                <w:color w:val="392C69"/>
              </w:rPr>
              <w:t>от 27.04.2018 N 322-пп (ред. 22.08.2018))</w:t>
            </w:r>
          </w:p>
        </w:tc>
      </w:tr>
    </w:tbl>
    <w:p w:rsidR="00EB6C5C" w:rsidRDefault="00EB6C5C">
      <w:pPr>
        <w:pStyle w:val="ConsPlusNormal"/>
        <w:jc w:val="both"/>
      </w:pPr>
    </w:p>
    <w:p w:rsidR="00EB6C5C" w:rsidRDefault="00EB6C5C">
      <w:pPr>
        <w:pStyle w:val="ConsPlusTitle"/>
        <w:jc w:val="center"/>
        <w:outlineLvl w:val="1"/>
      </w:pPr>
      <w:r>
        <w:t>Глава 1. ОБЩИЕ ПОЛОЖЕНИЯ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Иркутской области и их проектов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B6C5C" w:rsidRDefault="00EB6C5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Антикоррупционной</w:t>
      </w:r>
      <w:proofErr w:type="spellEnd"/>
      <w:r>
        <w:t xml:space="preserve"> экспертизе подлежат законы Иркутской области, нормативные правовые акты Губернатора Иркутской области, нормативные правовые акты Правительства Иркутской области, нормативные правовые акты органов исполнительной власти Иркутской области (далее - действующий акт) и их проекты (далее - проект акта).</w:t>
      </w:r>
    </w:p>
    <w:p w:rsidR="00EB6C5C" w:rsidRDefault="00EB6C5C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Субъектами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 являются: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Иркутской области в установленной сфере деятельности;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аппарат Губернатора Иркутской области и Правительства Иркутской области - уполномоченный Правительством Иркутской области исполнительный орган государственной власти Иркутской области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Иркутской области и их проектов (далее - уполномоченный орган);</w:t>
      </w:r>
    </w:p>
    <w:p w:rsidR="00EB6C5C" w:rsidRDefault="00EB6C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иные субъекты, предусмотренные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13 октября 2010 года N 92-ОЗ "О противодействии коррупции в Иркутской области".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4. Субъекты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Порядка (за исключением уполномоченного органа), определяют должностных лиц, уполномоченных на проведение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 в уполномоченном органе обеспечивается главным правовым управлением Губернатора Иркутской области и Правительства Иркутской области.</w:t>
      </w:r>
    </w:p>
    <w:p w:rsidR="00EB6C5C" w:rsidRDefault="00EB6C5C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Title"/>
        <w:jc w:val="center"/>
        <w:outlineLvl w:val="1"/>
      </w:pPr>
      <w:r>
        <w:t>Глава 2. ПОРЯДОК ПРОВЕДЕНИЯ АНТИКОРРУПЦИОННОЙ ЭКСПЕРТИЗЫ</w:t>
      </w:r>
    </w:p>
    <w:p w:rsidR="00EB6C5C" w:rsidRDefault="00EB6C5C">
      <w:pPr>
        <w:pStyle w:val="ConsPlusTitle"/>
        <w:jc w:val="center"/>
      </w:pPr>
      <w:r>
        <w:t>ДЕЙСТВУЮЩИХ АКТОВ И ПРОЕКТОВ АКТОВ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ind w:firstLine="540"/>
        <w:jc w:val="both"/>
      </w:pPr>
      <w:r>
        <w:t xml:space="preserve">5. Исполнительные органы государственной власти Иркутской области проводят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>подготавливаемых ими проектов актов;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действующих актов в установленной сфере деятельности, в том числе изданных ими нормативных правовых актов, при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6. Главное правовое управление Губернатора Иркутской области и Правительства Иркутской области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lastRenderedPageBreak/>
        <w:t xml:space="preserve">законов Иркутской области, нормативных правовых актов Губернатора Иркутской области, Правительства Иркутской области, а также действующих актов исполнительных органов государственной власти Иркутской области при мониторинге их </w:t>
      </w:r>
      <w:proofErr w:type="spellStart"/>
      <w:r>
        <w:t>правоприменения</w:t>
      </w:r>
      <w:proofErr w:type="spellEnd"/>
      <w:r>
        <w:t>;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>проектов законов Иркутской области, нормативных правовых актов Губернатора Иркутской области, Правительства Иркутской области, уполномоченного органа при их согласовании в установленном порядке.</w:t>
      </w:r>
    </w:p>
    <w:p w:rsidR="00EB6C5C" w:rsidRDefault="00EB6C5C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действующих актов, принятых реорганизованными и (или) упраздненными исполнительными органами государственной власти Иркутской области, проводится исполнительными органами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при мониторинге </w:t>
      </w:r>
      <w:proofErr w:type="spellStart"/>
      <w:r>
        <w:t>правоприменения</w:t>
      </w:r>
      <w:proofErr w:type="spellEnd"/>
      <w:r>
        <w:t xml:space="preserve"> данных действующих актов.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18.04.2016 N 236-пп.</w:t>
      </w:r>
    </w:p>
    <w:p w:rsidR="00EB6C5C" w:rsidRDefault="00EB6C5C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в действующих актах реорганизованных и (или) упраздненных исполнительных органов государственной власти Иркутской области </w:t>
      </w:r>
      <w:proofErr w:type="spellStart"/>
      <w:r>
        <w:t>коррупциогенных</w:t>
      </w:r>
      <w:proofErr w:type="spellEnd"/>
      <w:r>
        <w:t xml:space="preserve"> факторов исполнительные органы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а в случае, если указанные полномочия при реорганизации и (или) упразднении не переданы, - исполнительный орган государственной власти Иркутской области, определенный Правительством Иркутской области, издают</w:t>
      </w:r>
      <w:proofErr w:type="gramEnd"/>
      <w:r>
        <w:t xml:space="preserve"> </w:t>
      </w:r>
      <w:proofErr w:type="gramStart"/>
      <w:r>
        <w:t xml:space="preserve">нормативные правовые акты Иркутской области, направленные на исключение из действующих актов реорганизованных и (или) упраздненных исполнительных органов государственной власти Иркутской области </w:t>
      </w:r>
      <w:proofErr w:type="spellStart"/>
      <w:r>
        <w:t>коррупциогенных</w:t>
      </w:r>
      <w:proofErr w:type="spellEnd"/>
      <w:r>
        <w:t xml:space="preserve"> факторов, не позднее 60 календарных дней со дня их выявления.</w:t>
      </w:r>
      <w:proofErr w:type="gramEnd"/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Антикоррупционная</w:t>
      </w:r>
      <w:proofErr w:type="spellEnd"/>
      <w:r>
        <w:t xml:space="preserve"> экспертиза действующих актов и проектов актов проводится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9. Результаты </w:t>
      </w:r>
      <w:proofErr w:type="spellStart"/>
      <w:r>
        <w:t>антикоррупционной</w:t>
      </w:r>
      <w:proofErr w:type="spellEnd"/>
      <w:r>
        <w:t xml:space="preserve"> экспертизы проекта акта отражаются разработавшим его исполнительным органом государственной власти Иркутской области в пояснительной записке к проекту акта, представляемому в установленном порядке на согласование.</w:t>
      </w:r>
    </w:p>
    <w:p w:rsidR="00EB6C5C" w:rsidRDefault="00EB6C5C">
      <w:pPr>
        <w:pStyle w:val="ConsPlusNormal"/>
        <w:jc w:val="both"/>
      </w:pPr>
      <w:r>
        <w:t xml:space="preserve">(п. 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10. В случае выявления в действующем акте или проекте акта </w:t>
      </w:r>
      <w:proofErr w:type="spellStart"/>
      <w:r>
        <w:t>коррупциогенных</w:t>
      </w:r>
      <w:proofErr w:type="spellEnd"/>
      <w:r>
        <w:t xml:space="preserve"> факторов субъекты проведения </w:t>
      </w:r>
      <w:proofErr w:type="spellStart"/>
      <w:r>
        <w:t>антикоррупционной</w:t>
      </w:r>
      <w:proofErr w:type="spellEnd"/>
      <w:r>
        <w:t xml:space="preserve"> экспертизы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Порядка составляют заключение.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Заключение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действующего акта (проекта акта), составленное главным правовым управлением Губернатора Иркутской области и Правительства Иркутской области, направляется исполнительному органу государственной власти Иркутской области в установленной сфере деятельности (разработавшему проект акта).</w:t>
      </w:r>
    </w:p>
    <w:p w:rsidR="00EB6C5C" w:rsidRDefault="00EB6C5C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Title"/>
        <w:jc w:val="center"/>
        <w:outlineLvl w:val="1"/>
      </w:pPr>
      <w:r>
        <w:t>Глава 3. НЕЗАВИСИМАЯ АНТИКОРРУПЦИОННАЯ ЭКСПЕРТИЗА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ind w:firstLine="540"/>
        <w:jc w:val="both"/>
      </w:pPr>
      <w:r>
        <w:t xml:space="preserve">11. Организации и граждане вправе в инициативном порядке за счет собственных средств участвовать в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 (далее - независимая экспертиза).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lastRenderedPageBreak/>
        <w:t xml:space="preserve">12. Независимая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экспертизы, в установленном законодательством порядке (далее - эксперты).</w:t>
      </w:r>
    </w:p>
    <w:p w:rsidR="00EB6C5C" w:rsidRDefault="00EB6C5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19.09.2017 N 606-пп)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>13. В целях обеспечения возможности проведения независимой экспертизы в Иркутской области гарантируется доступ экспертов к текстам действующих и проектов актов путем их размещения в информационно-телекоммуникационной сети "Интернет".</w:t>
      </w:r>
    </w:p>
    <w:p w:rsidR="00EB6C5C" w:rsidRDefault="00E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5C" w:rsidRDefault="00EB6C5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второго пункта 13 </w:t>
            </w:r>
            <w:hyperlink r:id="rId24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 сентября 2018 года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322-пп.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22.08.2018 N 611-пп в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 внесены изменения, в соответствии с которыми действие абзаца второго пункта 13 </w:t>
            </w:r>
            <w:hyperlink r:id="rId28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17 сентября 2018 года.</w:t>
            </w:r>
          </w:p>
        </w:tc>
      </w:tr>
    </w:tbl>
    <w:p w:rsidR="00EB6C5C" w:rsidRDefault="00EB6C5C">
      <w:pPr>
        <w:pStyle w:val="ConsPlusNormal"/>
        <w:spacing w:before="280"/>
        <w:ind w:firstLine="540"/>
        <w:jc w:val="both"/>
      </w:pPr>
      <w:r>
        <w:t xml:space="preserve">В целях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актов в качестве раздела официального портала Иркутской области в информационно-телекоммуникационной сети "Интернет" создается "Единый портал независимой </w:t>
      </w:r>
      <w:proofErr w:type="spellStart"/>
      <w:r>
        <w:t>антикоррупционной</w:t>
      </w:r>
      <w:proofErr w:type="spellEnd"/>
      <w:r>
        <w:t xml:space="preserve"> экспертизы и общественного обсуждения проектов нормативных правовых актов Иркутской области" (далее - Единый портал).</w:t>
      </w:r>
    </w:p>
    <w:p w:rsidR="00EB6C5C" w:rsidRDefault="00E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5C" w:rsidRDefault="00EB6C5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третьего пункта 13 </w:t>
            </w:r>
            <w:hyperlink r:id="rId29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 сентября 2018 года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322-пп.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22.08.2018 N 611-пп в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 внесены изменения, в соответствии с которыми действие абзаца третьего пункта 13 </w:t>
            </w:r>
            <w:hyperlink r:id="rId33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17 сентября 2018 года.</w:t>
            </w:r>
          </w:p>
        </w:tc>
      </w:tr>
    </w:tbl>
    <w:p w:rsidR="00EB6C5C" w:rsidRDefault="00EB6C5C">
      <w:pPr>
        <w:pStyle w:val="ConsPlusNormal"/>
        <w:spacing w:before="280"/>
        <w:ind w:firstLine="540"/>
        <w:jc w:val="both"/>
      </w:pPr>
      <w:r>
        <w:t>Исполнительные органы государственной власти Иркутской области - разработчики проектов актов:</w:t>
      </w:r>
    </w:p>
    <w:p w:rsidR="00EB6C5C" w:rsidRDefault="00E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5C" w:rsidRDefault="00EB6C5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четвертого пункта 13 </w:t>
            </w:r>
            <w:hyperlink r:id="rId34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 сентября 2018 года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322-пп.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22.08.2018 N 611-пп в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 внесены изменения, в соответствии с которыми действие абзаца четвертого пункта 13 </w:t>
            </w:r>
            <w:hyperlink r:id="rId38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17 сентября 2018 года.</w:t>
            </w:r>
          </w:p>
        </w:tc>
      </w:tr>
    </w:tbl>
    <w:p w:rsidR="00EB6C5C" w:rsidRDefault="00EB6C5C">
      <w:pPr>
        <w:pStyle w:val="ConsPlusNormal"/>
        <w:spacing w:before="280"/>
        <w:ind w:firstLine="540"/>
        <w:jc w:val="both"/>
      </w:pPr>
      <w:r>
        <w:t xml:space="preserve">в течение рабочего дня со дня подготовки проекта акта размещают его текст на Едином портале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EB6C5C" w:rsidRDefault="00E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5C" w:rsidRDefault="00EB6C5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пятого пункта 13 </w:t>
            </w:r>
            <w:hyperlink r:id="rId39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 сентября 2018 года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322-пп.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22.08.2018 N 611-пп в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 внесены изменения, в соответствии с которыми действие абзаца пятого пункта 13 </w:t>
            </w:r>
            <w:hyperlink r:id="rId43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17 сентября 2018 года.</w:t>
            </w:r>
          </w:p>
        </w:tc>
      </w:tr>
    </w:tbl>
    <w:p w:rsidR="00EB6C5C" w:rsidRDefault="00EB6C5C">
      <w:pPr>
        <w:pStyle w:val="ConsPlusNormal"/>
        <w:spacing w:before="280"/>
        <w:ind w:firstLine="540"/>
        <w:jc w:val="both"/>
      </w:pPr>
      <w:r>
        <w:t xml:space="preserve">по истечении срока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рассматривают поступившие заключения в соответствии со </w:t>
      </w:r>
      <w:hyperlink r:id="rId44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</w:t>
      </w:r>
      <w:r>
        <w:lastRenderedPageBreak/>
        <w:t>нормативных правовых актов и проектов нормативных правовых актов".</w:t>
      </w:r>
    </w:p>
    <w:p w:rsidR="00EB6C5C" w:rsidRDefault="00E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5C" w:rsidRDefault="00EB6C5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шестого пункта 13 </w:t>
            </w:r>
            <w:hyperlink r:id="rId45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 сентября 2018 года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322-пп.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Иркутской области от 22.08.2018 N 611-пп в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Иркутской области от 27.04.2018 N 322-пп внесены изменения, в соответствии с которыми действие абзаца шестого пункта 13 </w:t>
            </w:r>
            <w:hyperlink r:id="rId49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17 сентября 2018 года.</w:t>
            </w:r>
          </w:p>
        </w:tc>
      </w:tr>
    </w:tbl>
    <w:p w:rsidR="00EB6C5C" w:rsidRDefault="00EB6C5C">
      <w:pPr>
        <w:pStyle w:val="ConsPlusNormal"/>
        <w:spacing w:before="280"/>
        <w:ind w:firstLine="540"/>
        <w:jc w:val="both"/>
      </w:pPr>
      <w:r>
        <w:t>На официальных сайтах исполнительных органов государственной власти Иркутской области должна размещаться ссылка на Единый портал.</w:t>
      </w:r>
    </w:p>
    <w:p w:rsidR="00EB6C5C" w:rsidRDefault="00EB6C5C">
      <w:pPr>
        <w:pStyle w:val="ConsPlusNormal"/>
        <w:jc w:val="both"/>
      </w:pPr>
      <w:r>
        <w:t xml:space="preserve">(п. 13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19.09.2017 N 606-пп)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Title"/>
        <w:jc w:val="center"/>
        <w:outlineLvl w:val="1"/>
      </w:pPr>
      <w:r>
        <w:t>Глава 4. УЧЕТ РЕЗУЛЬТАТОВ АНТИКОРРУПЦИОННОЙ ЭКСПЕРТИЗЫ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ind w:firstLine="540"/>
        <w:jc w:val="both"/>
      </w:pPr>
      <w:r>
        <w:t xml:space="preserve">14. Замечания, изложенные в заключении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о наличии в тексте действующего акта (проекта акта) </w:t>
      </w:r>
      <w:proofErr w:type="spellStart"/>
      <w:r>
        <w:t>коррупциогенных</w:t>
      </w:r>
      <w:proofErr w:type="spellEnd"/>
      <w:r>
        <w:t xml:space="preserve"> факторов, подлежат обязательному рассмотрению исполнительным органом государственной власти Иркутской области в установленной сфере деятельности (разработавшему проект акта).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акта, исполнительный орган государственной власти Иркутской области - разработчик указанного проекта акта в течение трех рабочих дней устраняет </w:t>
      </w:r>
      <w:proofErr w:type="spellStart"/>
      <w:r>
        <w:t>коррупциогенные</w:t>
      </w:r>
      <w:proofErr w:type="spellEnd"/>
      <w:r>
        <w:t xml:space="preserve"> факторы и представляет проект акта на повторное согласование в главное правовое управление Губернатора Иркутской области и Правительства Иркутской области.</w:t>
      </w:r>
      <w:proofErr w:type="gramEnd"/>
    </w:p>
    <w:p w:rsidR="00EB6C5C" w:rsidRDefault="00EB6C5C">
      <w:pPr>
        <w:pStyle w:val="ConsPlusNormal"/>
        <w:jc w:val="both"/>
      </w:pPr>
      <w:r>
        <w:t xml:space="preserve">(п. 15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действующего акта, исполнительный орган государственной власти Иркутской области - разработчик указанного действующего акта либо исполнительный орган государственной власти Иркутской области, определенный в порядке, предусмотренном </w:t>
      </w:r>
      <w:hyperlink w:anchor="P70" w:history="1">
        <w:r>
          <w:rPr>
            <w:color w:val="0000FF"/>
          </w:rPr>
          <w:t>пунктом 7</w:t>
        </w:r>
      </w:hyperlink>
      <w:r>
        <w:t xml:space="preserve"> настоящего Порядка, в течение 30 календарных дней осуществляет разработку проекта соответствующего нормативного правового акта Иркутской</w:t>
      </w:r>
      <w:proofErr w:type="gramEnd"/>
      <w:r>
        <w:t xml:space="preserve"> области, </w:t>
      </w:r>
      <w:proofErr w:type="gramStart"/>
      <w:r>
        <w:t>направленного</w:t>
      </w:r>
      <w:proofErr w:type="gramEnd"/>
      <w:r>
        <w:t xml:space="preserve"> на устранение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B6C5C" w:rsidRDefault="00EB6C5C">
      <w:pPr>
        <w:pStyle w:val="ConsPlusNormal"/>
        <w:jc w:val="both"/>
      </w:pPr>
      <w:r>
        <w:t xml:space="preserve">(п. 16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right"/>
      </w:pPr>
      <w:r>
        <w:t>Министр юстиции</w:t>
      </w:r>
    </w:p>
    <w:p w:rsidR="00EB6C5C" w:rsidRDefault="00EB6C5C">
      <w:pPr>
        <w:pStyle w:val="ConsPlusNormal"/>
        <w:jc w:val="right"/>
      </w:pPr>
      <w:r>
        <w:t>Иркутской области</w:t>
      </w:r>
    </w:p>
    <w:p w:rsidR="00EB6C5C" w:rsidRDefault="00EB6C5C">
      <w:pPr>
        <w:pStyle w:val="ConsPlusNormal"/>
        <w:jc w:val="right"/>
      </w:pPr>
      <w:r>
        <w:t>С.М.ПАРХАМОВИЧ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right"/>
        <w:outlineLvl w:val="1"/>
      </w:pPr>
      <w:r>
        <w:t>Приложение</w:t>
      </w:r>
    </w:p>
    <w:p w:rsidR="00EB6C5C" w:rsidRDefault="00EB6C5C">
      <w:pPr>
        <w:pStyle w:val="ConsPlusNormal"/>
        <w:jc w:val="right"/>
      </w:pPr>
      <w:r>
        <w:t>к Порядку</w:t>
      </w:r>
    </w:p>
    <w:p w:rsidR="00EB6C5C" w:rsidRDefault="00EB6C5C">
      <w:pPr>
        <w:pStyle w:val="ConsPlusNormal"/>
        <w:jc w:val="right"/>
      </w:pPr>
      <w:r>
        <w:t xml:space="preserve">проведения </w:t>
      </w:r>
      <w:proofErr w:type="spellStart"/>
      <w:r>
        <w:t>антикоррупционной</w:t>
      </w:r>
      <w:proofErr w:type="spellEnd"/>
    </w:p>
    <w:p w:rsidR="00EB6C5C" w:rsidRDefault="00EB6C5C">
      <w:pPr>
        <w:pStyle w:val="ConsPlusNormal"/>
        <w:jc w:val="right"/>
      </w:pPr>
      <w:r>
        <w:t>экспертизы нормативных правовых актов</w:t>
      </w:r>
    </w:p>
    <w:p w:rsidR="00EB6C5C" w:rsidRDefault="00EB6C5C">
      <w:pPr>
        <w:pStyle w:val="ConsPlusNormal"/>
        <w:jc w:val="right"/>
      </w:pPr>
      <w:r>
        <w:t>Иркутской области и их проектов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center"/>
      </w:pPr>
      <w:r>
        <w:t>ЗАКЛЮЧЕНИЕ</w:t>
      </w:r>
    </w:p>
    <w:p w:rsidR="00EB6C5C" w:rsidRDefault="00EB6C5C">
      <w:pPr>
        <w:pStyle w:val="ConsPlusNormal"/>
        <w:jc w:val="center"/>
      </w:pPr>
      <w:r>
        <w:t>ПО РЕЗУЛЬТАТАМ ПРОВЕДЕНИЯ АНТИКОРРУПЦИОННОЙ ЭКСПЕРТИЗЫ</w:t>
      </w:r>
    </w:p>
    <w:p w:rsidR="00EB6C5C" w:rsidRDefault="00EB6C5C">
      <w:pPr>
        <w:pStyle w:val="ConsPlusNormal"/>
      </w:pPr>
    </w:p>
    <w:p w:rsidR="00EB6C5C" w:rsidRDefault="00EB6C5C">
      <w:pPr>
        <w:pStyle w:val="ConsPlusNormal"/>
        <w:ind w:firstLine="540"/>
        <w:jc w:val="both"/>
      </w:pPr>
      <w:r>
        <w:t xml:space="preserve">Утратило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18.04.2016 N 236-пп.</w:t>
      </w: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jc w:val="both"/>
      </w:pPr>
    </w:p>
    <w:p w:rsidR="00EB6C5C" w:rsidRDefault="00EB6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1E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C5C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14B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565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446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179B5"/>
    <w:rsid w:val="0022050E"/>
    <w:rsid w:val="002266E6"/>
    <w:rsid w:val="00227DE2"/>
    <w:rsid w:val="0023084A"/>
    <w:rsid w:val="002320BF"/>
    <w:rsid w:val="00232340"/>
    <w:rsid w:val="00232A9E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A90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7A9B"/>
    <w:rsid w:val="00307E85"/>
    <w:rsid w:val="003119F3"/>
    <w:rsid w:val="00311B56"/>
    <w:rsid w:val="00312D66"/>
    <w:rsid w:val="0031388F"/>
    <w:rsid w:val="00314257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34B7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05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1DAE"/>
    <w:rsid w:val="006B2115"/>
    <w:rsid w:val="006B3207"/>
    <w:rsid w:val="006B77B8"/>
    <w:rsid w:val="006C0B6B"/>
    <w:rsid w:val="006C153E"/>
    <w:rsid w:val="006C22A4"/>
    <w:rsid w:val="006C2C69"/>
    <w:rsid w:val="006C4BB7"/>
    <w:rsid w:val="006C4F47"/>
    <w:rsid w:val="006C52DA"/>
    <w:rsid w:val="006C63C8"/>
    <w:rsid w:val="006C6479"/>
    <w:rsid w:val="006C651B"/>
    <w:rsid w:val="006C6D4D"/>
    <w:rsid w:val="006D0C6C"/>
    <w:rsid w:val="006D1816"/>
    <w:rsid w:val="006D29F6"/>
    <w:rsid w:val="006D337A"/>
    <w:rsid w:val="006D5C7C"/>
    <w:rsid w:val="006D7CFA"/>
    <w:rsid w:val="006E074E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1A59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0FC5"/>
    <w:rsid w:val="00802DDE"/>
    <w:rsid w:val="00803522"/>
    <w:rsid w:val="008037BF"/>
    <w:rsid w:val="00803AB2"/>
    <w:rsid w:val="008042F6"/>
    <w:rsid w:val="00806751"/>
    <w:rsid w:val="00807D57"/>
    <w:rsid w:val="00807DB2"/>
    <w:rsid w:val="00810553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6CC8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E66DD"/>
    <w:rsid w:val="008F0A2D"/>
    <w:rsid w:val="008F3337"/>
    <w:rsid w:val="008F3EB9"/>
    <w:rsid w:val="008F44D1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54FE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315E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0C90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43CF"/>
    <w:rsid w:val="00BB58DF"/>
    <w:rsid w:val="00BB6DA6"/>
    <w:rsid w:val="00BB7124"/>
    <w:rsid w:val="00BB7569"/>
    <w:rsid w:val="00BC0E30"/>
    <w:rsid w:val="00BC4852"/>
    <w:rsid w:val="00BC5111"/>
    <w:rsid w:val="00BC54FA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5D4B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1791"/>
    <w:rsid w:val="00C71D38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CF6B67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4D42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6F9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0F4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1810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3B2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C5C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1DE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882FF97FEF204897A815B0E8E816C936FADAF89C4A220E1AA6E1563ACB272F38BFF51C37B503A4D0C086695EB658F995E1099DE2109D2BB90572E8h3h0G" TargetMode="External"/><Relationship Id="rId18" Type="http://schemas.openxmlformats.org/officeDocument/2006/relationships/hyperlink" Target="consultantplus://offline/ref=1E882FF97FEF204897A815B0E8E816C936FADAF89C4A270812A2E1563ACB272F38BFF51C37B503A4D0C086605EB658F995E1099DE2109D2BB90572E8h3h0G" TargetMode="External"/><Relationship Id="rId26" Type="http://schemas.openxmlformats.org/officeDocument/2006/relationships/hyperlink" Target="consultantplus://offline/ref=1E882FF97FEF204897A815B0E8E816C936FADAF89C4A220E16A2E1563ACB272F38BFF51C25B55BA8D1C898685BA30EA8D0hBhDG" TargetMode="External"/><Relationship Id="rId39" Type="http://schemas.openxmlformats.org/officeDocument/2006/relationships/hyperlink" Target="consultantplus://offline/ref=1E882FF97FEF204897A815B0E8E816C936FADAF89C4B240E16A0E1563ACB272F38BFF51C37B503A4D0C086695CB658F995E1099DE2109D2BB90572E8h3h0G" TargetMode="External"/><Relationship Id="rId21" Type="http://schemas.openxmlformats.org/officeDocument/2006/relationships/hyperlink" Target="consultantplus://offline/ref=1E882FF97FEF204897A815B0E8E816C936FADAF89C4A270812A2E1563ACB272F38BFF51C37B503A4D0C087695BB658F995E1099DE2109D2BB90572E8h3h0G" TargetMode="External"/><Relationship Id="rId34" Type="http://schemas.openxmlformats.org/officeDocument/2006/relationships/hyperlink" Target="consultantplus://offline/ref=1E882FF97FEF204897A815B0E8E816C936FADAF89C4B240E16A0E1563ACB272F38BFF51C37B503A4D0C086695CB658F995E1099DE2109D2BB90572E8h3h0G" TargetMode="External"/><Relationship Id="rId42" Type="http://schemas.openxmlformats.org/officeDocument/2006/relationships/hyperlink" Target="consultantplus://offline/ref=1E882FF97FEF204897A815B0E8E816C936FADAF89C4A220E1AA6E1563ACB272F38BFF51C25B55BA8D1C898685BA30EA8D0hBhDG" TargetMode="External"/><Relationship Id="rId47" Type="http://schemas.openxmlformats.org/officeDocument/2006/relationships/hyperlink" Target="consultantplus://offline/ref=1E882FF97FEF204897A815B0E8E816C936FADAF89C4A220E16A2E1563ACB272F38BFF51C25B55BA8D1C898685BA30EA8D0hBhDG" TargetMode="External"/><Relationship Id="rId50" Type="http://schemas.openxmlformats.org/officeDocument/2006/relationships/hyperlink" Target="consultantplus://offline/ref=1E882FF97FEF204897A815B0E8E816C936FADAF89C4C2A0014A2E1563ACB272F38BFF51C37B503A4D0C0866951B658F995E1099DE2109D2BB90572E8h3h0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E882FF97FEF204897A80BBDFE844CC534F18CFD9C48295F4FF7E701659B217A78FFF34974F10EA7D2CBD2381DE801A9D9AA059EF40C9C28hAhEG" TargetMode="External"/><Relationship Id="rId12" Type="http://schemas.openxmlformats.org/officeDocument/2006/relationships/hyperlink" Target="consultantplus://offline/ref=1E882FF97FEF204897A815B0E8E816C936FADAF89C4C2A0014A2E1563ACB272F38BFF51C37B503A4D0C086695FB658F995E1099DE2109D2BB90572E8h3h0G" TargetMode="External"/><Relationship Id="rId17" Type="http://schemas.openxmlformats.org/officeDocument/2006/relationships/hyperlink" Target="consultantplus://offline/ref=1E882FF97FEF204897A815B0E8E816C936FADAF89C4A270812A2E1563ACB272F38BFF51C37B503A4D0C086605DB658F995E1099DE2109D2BB90572E8h3h0G" TargetMode="External"/><Relationship Id="rId25" Type="http://schemas.openxmlformats.org/officeDocument/2006/relationships/hyperlink" Target="consultantplus://offline/ref=1E882FF97FEF204897A815B0E8E816C936FADAF89C4B240E16A0E1563ACB272F38BFF51C37B503A4D0C086695EB658F995E1099DE2109D2BB90572E8h3h0G" TargetMode="External"/><Relationship Id="rId33" Type="http://schemas.openxmlformats.org/officeDocument/2006/relationships/hyperlink" Target="consultantplus://offline/ref=1E882FF97FEF204897A815B0E8E816C936FADAF89C4A220E1AA6E1563ACB272F38BFF51C37B503A4D0C086695EB658F995E1099DE2109D2BB90572E8h3h0G" TargetMode="External"/><Relationship Id="rId38" Type="http://schemas.openxmlformats.org/officeDocument/2006/relationships/hyperlink" Target="consultantplus://offline/ref=1E882FF97FEF204897A815B0E8E816C936FADAF89C4A220E1AA6E1563ACB272F38BFF51C37B503A4D0C086695EB658F995E1099DE2109D2BB90572E8h3h0G" TargetMode="External"/><Relationship Id="rId46" Type="http://schemas.openxmlformats.org/officeDocument/2006/relationships/hyperlink" Target="consultantplus://offline/ref=1E882FF97FEF204897A815B0E8E816C936FADAF89C4B240E16A0E1563ACB272F38BFF51C37B503A4D0C086695EB658F995E1099DE2109D2BB90572E8h3h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882FF97FEF204897A815B0E8E816C936FADAF89C4C260116A3E1563ACB272F38BFF51C25B55BA8D1C898685BA30EA8D0hBhDG" TargetMode="External"/><Relationship Id="rId20" Type="http://schemas.openxmlformats.org/officeDocument/2006/relationships/hyperlink" Target="consultantplus://offline/ref=1E882FF97FEF204897A80BBDFE844CC535F384F49C4C295F4FF7E701659B217A78FFF34974F10EA7D7CBD2381DE801A9D9AA059EF40C9C28hAhEG" TargetMode="External"/><Relationship Id="rId29" Type="http://schemas.openxmlformats.org/officeDocument/2006/relationships/hyperlink" Target="consultantplus://offline/ref=1E882FF97FEF204897A815B0E8E816C936FADAF89C4B240E16A0E1563ACB272F38BFF51C37B503A4D0C086695CB658F995E1099DE2109D2BB90572E8h3h0G" TargetMode="External"/><Relationship Id="rId41" Type="http://schemas.openxmlformats.org/officeDocument/2006/relationships/hyperlink" Target="consultantplus://offline/ref=1E882FF97FEF204897A815B0E8E816C936FADAF89C4A220E16A2E1563ACB272F38BFF51C25B55BA8D1C898685BA30EA8D0hBhD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82FF97FEF204897A815B0E8E816C936FADAF89C4A220E1AA6E1563ACB272F38BFF51C37B503A4D0C086695EB658F995E1099DE2109D2BB90572E8h3h0G" TargetMode="External"/><Relationship Id="rId11" Type="http://schemas.openxmlformats.org/officeDocument/2006/relationships/hyperlink" Target="consultantplus://offline/ref=1E882FF97FEF204897A815B0E8E816C936FADAF89C4A270812A2E1563ACB272F38BFF51C37B503A4D0C0866059B658F995E1099DE2109D2BB90572E8h3h0G" TargetMode="External"/><Relationship Id="rId24" Type="http://schemas.openxmlformats.org/officeDocument/2006/relationships/hyperlink" Target="consultantplus://offline/ref=1E882FF97FEF204897A815B0E8E816C936FADAF89C4B240E16A0E1563ACB272F38BFF51C37B503A4D0C086695CB658F995E1099DE2109D2BB90572E8h3h0G" TargetMode="External"/><Relationship Id="rId32" Type="http://schemas.openxmlformats.org/officeDocument/2006/relationships/hyperlink" Target="consultantplus://offline/ref=1E882FF97FEF204897A815B0E8E816C936FADAF89C4A220E1AA6E1563ACB272F38BFF51C25B55BA8D1C898685BA30EA8D0hBhDG" TargetMode="External"/><Relationship Id="rId37" Type="http://schemas.openxmlformats.org/officeDocument/2006/relationships/hyperlink" Target="consultantplus://offline/ref=1E882FF97FEF204897A815B0E8E816C936FADAF89C4A220E1AA6E1563ACB272F38BFF51C25B55BA8D1C898685BA30EA8D0hBhDG" TargetMode="External"/><Relationship Id="rId40" Type="http://schemas.openxmlformats.org/officeDocument/2006/relationships/hyperlink" Target="consultantplus://offline/ref=1E882FF97FEF204897A815B0E8E816C936FADAF89C4B240E16A0E1563ACB272F38BFF51C37B503A4D0C086695EB658F995E1099DE2109D2BB90572E8h3h0G" TargetMode="External"/><Relationship Id="rId45" Type="http://schemas.openxmlformats.org/officeDocument/2006/relationships/hyperlink" Target="consultantplus://offline/ref=1E882FF97FEF204897A815B0E8E816C936FADAF89C4B240E16A0E1563ACB272F38BFF51C37B503A4D0C086695CB658F995E1099DE2109D2BB90572E8h3h0G" TargetMode="External"/><Relationship Id="rId53" Type="http://schemas.openxmlformats.org/officeDocument/2006/relationships/hyperlink" Target="consultantplus://offline/ref=1E882FF97FEF204897A815B0E8E816C936FADAF89C4A270812A2E1563ACB272F38BFF51C37B503A4D0C0876950B658F995E1099DE2109D2BB90572E8h3h0G" TargetMode="External"/><Relationship Id="rId5" Type="http://schemas.openxmlformats.org/officeDocument/2006/relationships/hyperlink" Target="consultantplus://offline/ref=1E882FF97FEF204897A815B0E8E816C936FADAF89C4C2A0014A2E1563ACB272F38BFF51C37B503A4D0C086695FB658F995E1099DE2109D2BB90572E8h3h0G" TargetMode="External"/><Relationship Id="rId15" Type="http://schemas.openxmlformats.org/officeDocument/2006/relationships/hyperlink" Target="consultantplus://offline/ref=1E882FF97FEF204897A815B0E8E816C936FADAF89C4A270812A2E1563ACB272F38BFF51C37B503A4D0C086605BB658F995E1099DE2109D2BB90572E8h3h0G" TargetMode="External"/><Relationship Id="rId23" Type="http://schemas.openxmlformats.org/officeDocument/2006/relationships/hyperlink" Target="consultantplus://offline/ref=1E882FF97FEF204897A815B0E8E816C936FADAF89C4C2A0014A2E1563ACB272F38BFF51C37B503A4D0C086695EB658F995E1099DE2109D2BB90572E8h3h0G" TargetMode="External"/><Relationship Id="rId28" Type="http://schemas.openxmlformats.org/officeDocument/2006/relationships/hyperlink" Target="consultantplus://offline/ref=1E882FF97FEF204897A815B0E8E816C936FADAF89C4A220E1AA6E1563ACB272F38BFF51C37B503A4D0C086695EB658F995E1099DE2109D2BB90572E8h3h0G" TargetMode="External"/><Relationship Id="rId36" Type="http://schemas.openxmlformats.org/officeDocument/2006/relationships/hyperlink" Target="consultantplus://offline/ref=1E882FF97FEF204897A815B0E8E816C936FADAF89C4A220E16A2E1563ACB272F38BFF51C25B55BA8D1C898685BA30EA8D0hBhDG" TargetMode="External"/><Relationship Id="rId49" Type="http://schemas.openxmlformats.org/officeDocument/2006/relationships/hyperlink" Target="consultantplus://offline/ref=1E882FF97FEF204897A815B0E8E816C936FADAF89C4A220E1AA6E1563ACB272F38BFF51C37B503A4D0C086695EB658F995E1099DE2109D2BB90572E8h3h0G" TargetMode="External"/><Relationship Id="rId10" Type="http://schemas.openxmlformats.org/officeDocument/2006/relationships/hyperlink" Target="consultantplus://offline/ref=1E882FF97FEF204897A815B0E8E816C936FADAF89B4C240C14A8BC5C32922B2D3FB0AA1930A403A4D8DE876B47BF0CA9hDh8G" TargetMode="External"/><Relationship Id="rId19" Type="http://schemas.openxmlformats.org/officeDocument/2006/relationships/hyperlink" Target="consultantplus://offline/ref=1E882FF97FEF204897A815B0E8E816C936FADAF89C4A270812A2E1563ACB272F38BFF51C37B503A4D0C0876958B658F995E1099DE2109D2BB90572E8h3h0G" TargetMode="External"/><Relationship Id="rId31" Type="http://schemas.openxmlformats.org/officeDocument/2006/relationships/hyperlink" Target="consultantplus://offline/ref=1E882FF97FEF204897A815B0E8E816C936FADAF89C4A220E16A2E1563ACB272F38BFF51C25B55BA8D1C898685BA30EA8D0hBhDG" TargetMode="External"/><Relationship Id="rId44" Type="http://schemas.openxmlformats.org/officeDocument/2006/relationships/hyperlink" Target="consultantplus://offline/ref=1E882FF97FEF204897A80BBDFE844CC534F18CFD9C48295F4FF7E701659B217A78FFF34974F10EA1D3CBD2381DE801A9D9AA059EF40C9C28hAhEG" TargetMode="External"/><Relationship Id="rId52" Type="http://schemas.openxmlformats.org/officeDocument/2006/relationships/hyperlink" Target="consultantplus://offline/ref=1E882FF97FEF204897A815B0E8E816C936FADAF89C4A270812A2E1563ACB272F38BFF51C37B503A4D0C0876951B658F995E1099DE2109D2BB90572E8h3h0G" TargetMode="External"/><Relationship Id="rId4" Type="http://schemas.openxmlformats.org/officeDocument/2006/relationships/hyperlink" Target="consultantplus://offline/ref=1E882FF97FEF204897A815B0E8E816C936FADAF89C4A270812A2E1563ACB272F38BFF51C37B503A4D0C0866059B658F995E1099DE2109D2BB90572E8h3h0G" TargetMode="External"/><Relationship Id="rId9" Type="http://schemas.openxmlformats.org/officeDocument/2006/relationships/hyperlink" Target="consultantplus://offline/ref=1E882FF97FEF204897A815B0E8E816C936FADAF89C49230013A6E1563ACB272F38BFF51C37B503A4D0C0836F5AB658F995E1099DE2109D2BB90572E8h3h0G" TargetMode="External"/><Relationship Id="rId14" Type="http://schemas.openxmlformats.org/officeDocument/2006/relationships/hyperlink" Target="consultantplus://offline/ref=1E882FF97FEF204897A815B0E8E816C936FADAF89C4A270812A2E1563ACB272F38BFF51C37B503A4D0C0866058B658F995E1099DE2109D2BB90572E8h3h0G" TargetMode="External"/><Relationship Id="rId22" Type="http://schemas.openxmlformats.org/officeDocument/2006/relationships/hyperlink" Target="consultantplus://offline/ref=1E882FF97FEF204897A815B0E8E816C936FADAF89C4A270812A2E1563ACB272F38BFF51C37B503A4D0C087695DB658F995E1099DE2109D2BB90572E8h3h0G" TargetMode="External"/><Relationship Id="rId27" Type="http://schemas.openxmlformats.org/officeDocument/2006/relationships/hyperlink" Target="consultantplus://offline/ref=1E882FF97FEF204897A815B0E8E816C936FADAF89C4A220E1AA6E1563ACB272F38BFF51C25B55BA8D1C898685BA30EA8D0hBhDG" TargetMode="External"/><Relationship Id="rId30" Type="http://schemas.openxmlformats.org/officeDocument/2006/relationships/hyperlink" Target="consultantplus://offline/ref=1E882FF97FEF204897A815B0E8E816C936FADAF89C4B240E16A0E1563ACB272F38BFF51C37B503A4D0C086695EB658F995E1099DE2109D2BB90572E8h3h0G" TargetMode="External"/><Relationship Id="rId35" Type="http://schemas.openxmlformats.org/officeDocument/2006/relationships/hyperlink" Target="consultantplus://offline/ref=1E882FF97FEF204897A815B0E8E816C936FADAF89C4B240E16A0E1563ACB272F38BFF51C37B503A4D0C086695EB658F995E1099DE2109D2BB90572E8h3h0G" TargetMode="External"/><Relationship Id="rId43" Type="http://schemas.openxmlformats.org/officeDocument/2006/relationships/hyperlink" Target="consultantplus://offline/ref=1E882FF97FEF204897A815B0E8E816C936FADAF89C4A220E1AA6E1563ACB272F38BFF51C37B503A4D0C086695EB658F995E1099DE2109D2BB90572E8h3h0G" TargetMode="External"/><Relationship Id="rId48" Type="http://schemas.openxmlformats.org/officeDocument/2006/relationships/hyperlink" Target="consultantplus://offline/ref=1E882FF97FEF204897A815B0E8E816C936FADAF89C4A220E1AA6E1563ACB272F38BFF51C25B55BA8D1C898685BA30EA8D0hBhDG" TargetMode="External"/><Relationship Id="rId8" Type="http://schemas.openxmlformats.org/officeDocument/2006/relationships/hyperlink" Target="consultantplus://offline/ref=1E882FF97FEF204897A80BBDFE844CC535F384F49C4C295F4FF7E701659B217A6AFFAB4575F910A4D2DE846958hBh4G" TargetMode="External"/><Relationship Id="rId51" Type="http://schemas.openxmlformats.org/officeDocument/2006/relationships/hyperlink" Target="consultantplus://offline/ref=1E882FF97FEF204897A815B0E8E816C936FADAF89C4A270812A2E1563ACB272F38BFF51C37B503A4D0C087695FB658F995E1099DE2109D2BB90572E8h3h0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3283</Words>
  <Characters>18717</Characters>
  <Application>Microsoft Office Word</Application>
  <DocSecurity>0</DocSecurity>
  <Lines>155</Lines>
  <Paragraphs>43</Paragraphs>
  <ScaleCrop>false</ScaleCrop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2019-12-18T06:33:00Z</dcterms:created>
  <dcterms:modified xsi:type="dcterms:W3CDTF">2019-12-19T02:03:00Z</dcterms:modified>
</cp:coreProperties>
</file>